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5F632" w14:textId="07EC70A7" w:rsidR="009652FE" w:rsidRPr="004C4A2B" w:rsidRDefault="006D5DA4">
      <w:pPr>
        <w:rPr>
          <w:b/>
          <w:bCs/>
        </w:rPr>
      </w:pPr>
      <w:proofErr w:type="spellStart"/>
      <w:r>
        <w:rPr>
          <w:b/>
          <w:bCs/>
        </w:rPr>
        <w:t>Neklason</w:t>
      </w:r>
      <w:proofErr w:type="spellEnd"/>
      <w:r w:rsidR="00301E2C" w:rsidRPr="004C4A2B">
        <w:rPr>
          <w:b/>
          <w:bCs/>
        </w:rPr>
        <w:t xml:space="preserve"> B1</w:t>
      </w:r>
      <w:r>
        <w:rPr>
          <w:b/>
          <w:bCs/>
        </w:rPr>
        <w:t>6</w:t>
      </w:r>
    </w:p>
    <w:p w14:paraId="46837829" w14:textId="3CA58D38" w:rsidR="00301E2C" w:rsidRDefault="00301E2C"/>
    <w:p w14:paraId="36276C65" w14:textId="040F6423" w:rsidR="00301E2C" w:rsidRPr="00301E2C" w:rsidRDefault="00301E2C">
      <w:pPr>
        <w:rPr>
          <w:b/>
          <w:bCs/>
        </w:rPr>
      </w:pPr>
      <w:r w:rsidRPr="00301E2C">
        <w:rPr>
          <w:b/>
          <w:bCs/>
        </w:rPr>
        <w:t>Macrofossil sieving, separation, and identification methods</w:t>
      </w:r>
    </w:p>
    <w:p w14:paraId="507CE62D" w14:textId="56381CBE" w:rsidR="00A367B0" w:rsidRDefault="00301E2C" w:rsidP="00A4349A">
      <w:pPr>
        <w:ind w:firstLine="720"/>
      </w:pPr>
      <w:r>
        <w:t xml:space="preserve">The </w:t>
      </w:r>
      <w:proofErr w:type="spellStart"/>
      <w:r w:rsidR="006D5DA4">
        <w:t>Neklason</w:t>
      </w:r>
      <w:proofErr w:type="spellEnd"/>
      <w:r>
        <w:t xml:space="preserve"> B1</w:t>
      </w:r>
      <w:r w:rsidR="006D5DA4">
        <w:t>6</w:t>
      </w:r>
      <w:r>
        <w:t xml:space="preserve"> core was sampled </w:t>
      </w:r>
      <w:r w:rsidR="00334ACB">
        <w:t>continuously (every 4</w:t>
      </w:r>
      <w:r w:rsidR="00334ACB" w:rsidRPr="00334ACB">
        <w:rPr>
          <w:vertAlign w:val="superscript"/>
        </w:rPr>
        <w:t>th</w:t>
      </w:r>
      <w:r w:rsidR="00334ACB">
        <w:t xml:space="preserve"> sample missing?) </w:t>
      </w:r>
      <w:r>
        <w:t xml:space="preserve">between </w:t>
      </w:r>
      <w:r w:rsidR="00420287">
        <w:t>1</w:t>
      </w:r>
      <w:r w:rsidR="00D4324E">
        <w:t xml:space="preserve"> </w:t>
      </w:r>
      <w:r>
        <w:t xml:space="preserve">and </w:t>
      </w:r>
      <w:r w:rsidR="00420287">
        <w:t>351</w:t>
      </w:r>
      <w:r w:rsidR="00D4324E">
        <w:t xml:space="preserve"> </w:t>
      </w:r>
      <w:r>
        <w:t xml:space="preserve">cm (composite depth) </w:t>
      </w:r>
      <w:r w:rsidR="0005766B">
        <w:t xml:space="preserve">generally </w:t>
      </w:r>
      <w:r w:rsidR="00534E45">
        <w:t xml:space="preserve">using </w:t>
      </w:r>
      <w:r w:rsidR="006C1118">
        <w:t xml:space="preserve">a </w:t>
      </w:r>
      <w:r w:rsidR="0005766B">
        <w:t xml:space="preserve">1 </w:t>
      </w:r>
      <w:r w:rsidR="0055214A">
        <w:t xml:space="preserve">cm </w:t>
      </w:r>
      <w:r w:rsidR="00523010">
        <w:t xml:space="preserve">sampling </w:t>
      </w:r>
      <w:r w:rsidR="0055214A">
        <w:t>increment</w:t>
      </w:r>
      <w:r w:rsidR="00695997">
        <w:t xml:space="preserve"> with </w:t>
      </w:r>
      <w:r w:rsidR="00380140">
        <w:t xml:space="preserve">volume </w:t>
      </w:r>
      <w:proofErr w:type="gramStart"/>
      <w:r w:rsidR="00380140">
        <w:t>of ??</w:t>
      </w:r>
      <w:proofErr w:type="gramEnd"/>
      <w:r w:rsidR="00380140">
        <w:t xml:space="preserve">  </w:t>
      </w:r>
      <w:r w:rsidR="00453E32">
        <w:t>M</w:t>
      </w:r>
      <w:r w:rsidR="004C4A2B">
        <w:t>ultiple</w:t>
      </w:r>
      <w:r w:rsidR="005757B2">
        <w:t xml:space="preserve"> </w:t>
      </w:r>
      <w:r w:rsidR="00380140">
        <w:t>macrofossil</w:t>
      </w:r>
      <w:r w:rsidR="004C4A2B">
        <w:t xml:space="preserve"> </w:t>
      </w:r>
      <w:r w:rsidR="00380140">
        <w:t>s</w:t>
      </w:r>
      <w:r w:rsidR="004C4A2B">
        <w:t>pecimens</w:t>
      </w:r>
      <w:r w:rsidR="00380140">
        <w:t xml:space="preserve"> were picked from specified depths at the time of core splitting</w:t>
      </w:r>
      <w:r w:rsidR="00453E32">
        <w:t>.</w:t>
      </w:r>
    </w:p>
    <w:p w14:paraId="6DC80B7E" w14:textId="1FD8833A" w:rsidR="00081761" w:rsidRDefault="00301E2C" w:rsidP="00A4349A">
      <w:pPr>
        <w:ind w:firstLine="720"/>
      </w:pPr>
      <w:r>
        <w:t xml:space="preserve">Sediment samples were wet sieved </w:t>
      </w:r>
      <w:r w:rsidR="00453E32">
        <w:t xml:space="preserve">with de-ionized water </w:t>
      </w:r>
      <w:r>
        <w:t xml:space="preserve">through a series of </w:t>
      </w:r>
      <w:r w:rsidR="00BA3D43">
        <w:t xml:space="preserve">5 </w:t>
      </w:r>
      <w:r>
        <w:t>nested screens</w:t>
      </w:r>
      <w:r w:rsidR="008A7A05">
        <w:t xml:space="preserve"> to </w:t>
      </w:r>
      <w:r w:rsidR="00283239">
        <w:t>produce material</w:t>
      </w:r>
      <w:r w:rsidR="00C50AA9">
        <w:t xml:space="preserve"> for </w:t>
      </w:r>
      <w:r w:rsidR="008D438D">
        <w:t>carbonate isotope analyses</w:t>
      </w:r>
      <w:r w:rsidR="00283239">
        <w:t>.</w:t>
      </w:r>
      <w:r>
        <w:t xml:space="preserve">  The coarse</w:t>
      </w:r>
      <w:r w:rsidR="00A1442F">
        <w:t xml:space="preserve"> sediment</w:t>
      </w:r>
      <w:r>
        <w:t xml:space="preserve"> fraction </w:t>
      </w:r>
      <w:r w:rsidR="00A1442F">
        <w:t>(</w:t>
      </w:r>
      <w:r>
        <w:t>&gt;</w:t>
      </w:r>
      <w:r w:rsidR="00561622">
        <w:t xml:space="preserve"> </w:t>
      </w:r>
      <w:r w:rsidR="005F22F3">
        <w:t>150 um</w:t>
      </w:r>
      <w:r w:rsidR="00A1442F">
        <w:t>)</w:t>
      </w:r>
      <w:r w:rsidR="005F22F3">
        <w:t xml:space="preserve"> </w:t>
      </w:r>
      <w:r>
        <w:t>was described and examined for plant macrofossil remains.</w:t>
      </w:r>
      <w:r w:rsidR="00561622">
        <w:t xml:space="preserve">  </w:t>
      </w:r>
      <w:r w:rsidR="00D10E69">
        <w:t>Sediment s</w:t>
      </w:r>
      <w:r w:rsidR="00561622">
        <w:t>amples were examined</w:t>
      </w:r>
      <w:r w:rsidR="00D10E69">
        <w:t xml:space="preserve"> in de-ionized water in a petri dish</w:t>
      </w:r>
      <w:r w:rsidR="00561622">
        <w:t xml:space="preserve"> under a dissecting microscope</w:t>
      </w:r>
      <w:r w:rsidR="00D46B24">
        <w:t>.  I</w:t>
      </w:r>
      <w:r w:rsidR="00561622">
        <w:t>dentifiable plant remains were picked</w:t>
      </w:r>
      <w:r w:rsidR="00D46B24">
        <w:t>, identified</w:t>
      </w:r>
      <w:r w:rsidR="00A1442F">
        <w:t>,</w:t>
      </w:r>
      <w:r w:rsidR="00D46B24">
        <w:t xml:space="preserve"> and stored </w:t>
      </w:r>
      <w:r w:rsidR="00283239">
        <w:t>i</w:t>
      </w:r>
      <w:r w:rsidR="0045787A">
        <w:t xml:space="preserve">n </w:t>
      </w:r>
      <w:r w:rsidR="00081761">
        <w:t>glass vials</w:t>
      </w:r>
      <w:r w:rsidR="00283239">
        <w:t xml:space="preserve"> with de-ionized water</w:t>
      </w:r>
      <w:r w:rsidR="00081761">
        <w:t xml:space="preserve"> in a refrigerator.</w:t>
      </w:r>
    </w:p>
    <w:p w14:paraId="45576B6E" w14:textId="77777777" w:rsidR="00081761" w:rsidRDefault="00081761"/>
    <w:p w14:paraId="14FD6038" w14:textId="77777777" w:rsidR="00081761" w:rsidRPr="00ED72A5" w:rsidRDefault="00081761">
      <w:pPr>
        <w:rPr>
          <w:b/>
          <w:bCs/>
        </w:rPr>
      </w:pPr>
      <w:r w:rsidRPr="00ED72A5">
        <w:rPr>
          <w:b/>
          <w:bCs/>
        </w:rPr>
        <w:t>Plant Macrofossil Record</w:t>
      </w:r>
    </w:p>
    <w:p w14:paraId="601CBB4A" w14:textId="243711CC" w:rsidR="00CC36F1" w:rsidRDefault="00081761" w:rsidP="00831A39">
      <w:pPr>
        <w:ind w:firstLine="720"/>
      </w:pPr>
      <w:r>
        <w:t xml:space="preserve">Plant remains in the </w:t>
      </w:r>
      <w:proofErr w:type="spellStart"/>
      <w:r w:rsidR="00F7282D">
        <w:t>Neklason</w:t>
      </w:r>
      <w:proofErr w:type="spellEnd"/>
      <w:r w:rsidR="004544CF">
        <w:t xml:space="preserve"> B1</w:t>
      </w:r>
      <w:r w:rsidR="00F03237">
        <w:t>6</w:t>
      </w:r>
      <w:r w:rsidR="004544CF">
        <w:t xml:space="preserve"> core were </w:t>
      </w:r>
      <w:r w:rsidR="008C3246">
        <w:t>relatively</w:t>
      </w:r>
      <w:r w:rsidR="004544CF">
        <w:t xml:space="preserve"> abundant</w:t>
      </w:r>
      <w:r w:rsidR="003038EE">
        <w:t xml:space="preserve"> </w:t>
      </w:r>
      <w:r w:rsidR="008C3246">
        <w:t>but not highly</w:t>
      </w:r>
      <w:r w:rsidR="003038EE">
        <w:t xml:space="preserve"> diverse</w:t>
      </w:r>
      <w:r w:rsidR="004544CF">
        <w:t>.</w:t>
      </w:r>
      <w:r w:rsidR="00561622">
        <w:t xml:space="preserve"> </w:t>
      </w:r>
      <w:r w:rsidR="00ED72A5">
        <w:t xml:space="preserve"> </w:t>
      </w:r>
      <w:r w:rsidR="001522E8">
        <w:t>Several w</w:t>
      </w:r>
      <w:r w:rsidR="00847CC8">
        <w:t xml:space="preserve">oody </w:t>
      </w:r>
      <w:r w:rsidR="00606B51">
        <w:t>tree</w:t>
      </w:r>
      <w:r w:rsidR="00AC5EFA">
        <w:t>/shrub</w:t>
      </w:r>
      <w:r w:rsidR="00ED2325">
        <w:t xml:space="preserve">, </w:t>
      </w:r>
      <w:r w:rsidR="00AC5EFA">
        <w:t>wetland</w:t>
      </w:r>
      <w:r w:rsidR="00ED2325">
        <w:t>, and aquatic</w:t>
      </w:r>
      <w:r w:rsidR="001522E8">
        <w:t xml:space="preserve"> </w:t>
      </w:r>
      <w:r w:rsidR="00676503">
        <w:t>pl</w:t>
      </w:r>
      <w:r w:rsidR="000B04D1">
        <w:t>ant</w:t>
      </w:r>
      <w:r w:rsidR="00676503">
        <w:t xml:space="preserve"> </w:t>
      </w:r>
      <w:r w:rsidR="001522E8">
        <w:t>taxa were identified.</w:t>
      </w:r>
      <w:r w:rsidR="00606B51">
        <w:t xml:space="preserve"> </w:t>
      </w:r>
      <w:r w:rsidR="00340C7A">
        <w:t xml:space="preserve"> T</w:t>
      </w:r>
      <w:r w:rsidR="0085782A">
        <w:t>ree</w:t>
      </w:r>
      <w:r w:rsidR="00D568DF">
        <w:t>s/shrubs</w:t>
      </w:r>
      <w:r w:rsidR="008B65AA">
        <w:t xml:space="preserve"> </w:t>
      </w:r>
      <w:r w:rsidR="0085782A">
        <w:t>are represe</w:t>
      </w:r>
      <w:r w:rsidR="00B44419">
        <w:t>nted by</w:t>
      </w:r>
      <w:r w:rsidR="00021101">
        <w:t xml:space="preserve"> </w:t>
      </w:r>
      <w:r w:rsidR="0085782A">
        <w:t xml:space="preserve">remains of conifers </w:t>
      </w:r>
      <w:r w:rsidR="00EF5AF4">
        <w:t>(needles</w:t>
      </w:r>
      <w:r w:rsidR="00021101">
        <w:t>, twigs, seeds</w:t>
      </w:r>
      <w:r w:rsidR="00FC5AF7">
        <w:t>,</w:t>
      </w:r>
      <w:r w:rsidR="00F35525">
        <w:t xml:space="preserve"> </w:t>
      </w:r>
      <w:r w:rsidR="00643421">
        <w:t>cone parts</w:t>
      </w:r>
      <w:r w:rsidR="00021101">
        <w:t xml:space="preserve">) </w:t>
      </w:r>
      <w:r w:rsidR="0085782A">
        <w:t xml:space="preserve">and deciduous </w:t>
      </w:r>
      <w:r w:rsidR="00CA3AB1">
        <w:t>taxa</w:t>
      </w:r>
      <w:r w:rsidR="00021101">
        <w:t xml:space="preserve"> (</w:t>
      </w:r>
      <w:r w:rsidR="00845DE2">
        <w:t>buds</w:t>
      </w:r>
      <w:r w:rsidR="00AA77F5">
        <w:t>, bud</w:t>
      </w:r>
      <w:r w:rsidR="00A81415">
        <w:t xml:space="preserve"> </w:t>
      </w:r>
      <w:r w:rsidR="00AA77F5">
        <w:t>scales</w:t>
      </w:r>
      <w:r w:rsidR="00845DE2">
        <w:t>, seeds</w:t>
      </w:r>
      <w:r w:rsidR="00F35525">
        <w:t>,</w:t>
      </w:r>
      <w:r w:rsidR="00845DE2">
        <w:t xml:space="preserve"> bracts</w:t>
      </w:r>
      <w:r w:rsidR="00335BB5">
        <w:t>, and broad-leaf fragments</w:t>
      </w:r>
      <w:r w:rsidR="00845DE2">
        <w:t>)</w:t>
      </w:r>
      <w:r w:rsidR="0085782A">
        <w:t>.</w:t>
      </w:r>
      <w:r w:rsidR="00FC5AF7">
        <w:t xml:space="preserve"> </w:t>
      </w:r>
      <w:r w:rsidR="009D2556">
        <w:t xml:space="preserve"> </w:t>
      </w:r>
      <w:r w:rsidR="00B9272A">
        <w:t>W</w:t>
      </w:r>
      <w:r w:rsidR="00FC5AF7">
        <w:t>ood</w:t>
      </w:r>
      <w:r w:rsidR="00581374">
        <w:t xml:space="preserve">, </w:t>
      </w:r>
      <w:r w:rsidR="00FC5AF7">
        <w:t>bark</w:t>
      </w:r>
      <w:r w:rsidR="001F02AE">
        <w:t>,</w:t>
      </w:r>
      <w:r w:rsidR="00581374">
        <w:t xml:space="preserve"> and charcoal</w:t>
      </w:r>
      <w:r w:rsidR="00B9272A">
        <w:t xml:space="preserve"> fragments also indicate</w:t>
      </w:r>
      <w:r w:rsidR="00581374">
        <w:t xml:space="preserve"> </w:t>
      </w:r>
      <w:r w:rsidR="00B9272A">
        <w:t>the presence of woody trees</w:t>
      </w:r>
      <w:r w:rsidR="006C1267">
        <w:t>/</w:t>
      </w:r>
      <w:r w:rsidR="00B9272A">
        <w:t>shrubs.</w:t>
      </w:r>
      <w:r w:rsidR="0085782A">
        <w:t xml:space="preserve">  Conifer taxa </w:t>
      </w:r>
      <w:r w:rsidR="00C56F71">
        <w:t xml:space="preserve">belong to </w:t>
      </w:r>
      <w:r w:rsidR="008A518A">
        <w:t xml:space="preserve">the </w:t>
      </w:r>
      <w:r w:rsidR="009037E8">
        <w:t>Pinaceae</w:t>
      </w:r>
      <w:r w:rsidR="008A518A">
        <w:t xml:space="preserve"> family</w:t>
      </w:r>
      <w:r w:rsidR="00C56F71">
        <w:t xml:space="preserve"> (</w:t>
      </w:r>
      <w:r w:rsidR="00C9636C" w:rsidRPr="008A518A">
        <w:rPr>
          <w:i/>
          <w:iCs/>
        </w:rPr>
        <w:t>Picea</w:t>
      </w:r>
      <w:r w:rsidR="00B0410B">
        <w:rPr>
          <w:i/>
          <w:iCs/>
        </w:rPr>
        <w:t xml:space="preserve"> </w:t>
      </w:r>
      <w:r w:rsidR="00B0410B" w:rsidRPr="00D501C9">
        <w:t>sp.</w:t>
      </w:r>
      <w:r w:rsidR="00474EB0">
        <w:t xml:space="preserve">, </w:t>
      </w:r>
      <w:r w:rsidR="00474EB0" w:rsidRPr="00474EB0">
        <w:rPr>
          <w:i/>
          <w:iCs/>
        </w:rPr>
        <w:t xml:space="preserve">Picea </w:t>
      </w:r>
      <w:proofErr w:type="spellStart"/>
      <w:r w:rsidR="00474EB0" w:rsidRPr="00474EB0">
        <w:rPr>
          <w:i/>
          <w:iCs/>
        </w:rPr>
        <w:t>sitchensis</w:t>
      </w:r>
      <w:proofErr w:type="spellEnd"/>
      <w:r w:rsidR="00474EB0">
        <w:t>-type</w:t>
      </w:r>
      <w:r w:rsidR="00C56F71">
        <w:t>)</w:t>
      </w:r>
      <w:r w:rsidR="00C9636C">
        <w:t>.</w:t>
      </w:r>
      <w:r w:rsidR="00581374">
        <w:t xml:space="preserve">  Deciduous taxa belong to the </w:t>
      </w:r>
      <w:r w:rsidR="0057432E">
        <w:t xml:space="preserve">genera </w:t>
      </w:r>
      <w:r w:rsidR="0057432E" w:rsidRPr="0057432E">
        <w:rPr>
          <w:i/>
          <w:iCs/>
        </w:rPr>
        <w:t>Betula</w:t>
      </w:r>
      <w:r w:rsidR="00F35804">
        <w:t xml:space="preserve">, cf. </w:t>
      </w:r>
      <w:r w:rsidR="00F35804" w:rsidRPr="00F35804">
        <w:rPr>
          <w:i/>
          <w:iCs/>
        </w:rPr>
        <w:t>Alnus</w:t>
      </w:r>
      <w:r w:rsidR="00987DF3">
        <w:rPr>
          <w:i/>
          <w:iCs/>
        </w:rPr>
        <w:t>/Betula</w:t>
      </w:r>
      <w:r w:rsidR="00722DDC">
        <w:rPr>
          <w:i/>
          <w:iCs/>
        </w:rPr>
        <w:t xml:space="preserve">, </w:t>
      </w:r>
      <w:r w:rsidR="00722DDC" w:rsidRPr="006B3917">
        <w:t>and</w:t>
      </w:r>
      <w:r w:rsidR="00722DDC">
        <w:rPr>
          <w:i/>
          <w:iCs/>
        </w:rPr>
        <w:t xml:space="preserve"> Rubus</w:t>
      </w:r>
      <w:r w:rsidR="0057432E" w:rsidRPr="006B3917">
        <w:t>.</w:t>
      </w:r>
      <w:r w:rsidR="004A7BB9">
        <w:t xml:space="preserve">  </w:t>
      </w:r>
      <w:r w:rsidR="007F1B5D">
        <w:t>Wetland</w:t>
      </w:r>
      <w:r w:rsidR="000A2CD3">
        <w:t xml:space="preserve"> and herbaceous</w:t>
      </w:r>
      <w:r w:rsidR="007F1B5D">
        <w:t xml:space="preserve"> plants are represented by seeds of</w:t>
      </w:r>
      <w:r w:rsidR="005F39D8">
        <w:t xml:space="preserve"> </w:t>
      </w:r>
      <w:r w:rsidR="00773BBA">
        <w:t xml:space="preserve">cf. </w:t>
      </w:r>
      <w:proofErr w:type="spellStart"/>
      <w:r w:rsidR="007F1B5D" w:rsidRPr="004025EF">
        <w:rPr>
          <w:i/>
          <w:iCs/>
        </w:rPr>
        <w:t>Carex</w:t>
      </w:r>
      <w:proofErr w:type="spellEnd"/>
      <w:r w:rsidR="007F1B5D">
        <w:t xml:space="preserve"> sp.</w:t>
      </w:r>
      <w:r w:rsidR="000A2CD3">
        <w:t xml:space="preserve"> and cf. Brassicaceae</w:t>
      </w:r>
      <w:r w:rsidR="00EE3B89">
        <w:t xml:space="preserve">, and aquatics </w:t>
      </w:r>
      <w:r w:rsidR="006B7A88">
        <w:t xml:space="preserve">by the </w:t>
      </w:r>
      <w:r w:rsidR="00D27164">
        <w:t xml:space="preserve">oogonia of the </w:t>
      </w:r>
      <w:r w:rsidR="006B7A88">
        <w:t xml:space="preserve">calcareous algae </w:t>
      </w:r>
      <w:r w:rsidR="006B7A88" w:rsidRPr="006B7A88">
        <w:rPr>
          <w:i/>
          <w:iCs/>
        </w:rPr>
        <w:t>Chara</w:t>
      </w:r>
      <w:r w:rsidR="006B7A88">
        <w:t xml:space="preserve"> sp.</w:t>
      </w:r>
      <w:r w:rsidR="00722DDC">
        <w:t xml:space="preserve">, </w:t>
      </w:r>
      <w:r w:rsidR="00FA6527">
        <w:t xml:space="preserve">and seeds of </w:t>
      </w:r>
      <w:proofErr w:type="spellStart"/>
      <w:r w:rsidR="00722DDC" w:rsidRPr="004025EF">
        <w:rPr>
          <w:i/>
          <w:iCs/>
        </w:rPr>
        <w:t>Potamogeton</w:t>
      </w:r>
      <w:proofErr w:type="spellEnd"/>
      <w:r w:rsidR="00722DDC">
        <w:t xml:space="preserve"> sp.</w:t>
      </w:r>
      <w:r w:rsidR="00ED2325">
        <w:t xml:space="preserve"> </w:t>
      </w:r>
      <w:r w:rsidR="005F39D8">
        <w:t xml:space="preserve"> </w:t>
      </w:r>
      <w:r w:rsidR="007F1B5D">
        <w:t xml:space="preserve"> </w:t>
      </w:r>
      <w:r w:rsidR="005F39D8">
        <w:t>The presence of o</w:t>
      </w:r>
      <w:r w:rsidR="004A7BB9">
        <w:t>ther macroscopic materials w</w:t>
      </w:r>
      <w:r w:rsidR="00FA6527">
        <w:t>as</w:t>
      </w:r>
      <w:r w:rsidR="004A7BB9">
        <w:t xml:space="preserve"> </w:t>
      </w:r>
      <w:r w:rsidR="00BC76B7">
        <w:t>also recorded</w:t>
      </w:r>
      <w:r w:rsidR="00FA6527">
        <w:t>,</w:t>
      </w:r>
      <w:r w:rsidR="00BC76B7">
        <w:t xml:space="preserve"> including </w:t>
      </w:r>
      <w:proofErr w:type="spellStart"/>
      <w:r w:rsidR="004A7BB9">
        <w:t>o</w:t>
      </w:r>
      <w:r w:rsidR="00B65F72">
        <w:t>stracodes</w:t>
      </w:r>
      <w:proofErr w:type="spellEnd"/>
      <w:r w:rsidR="00B65F72">
        <w:t>, bivalve/gastropod shells and shell fragment</w:t>
      </w:r>
      <w:r w:rsidR="00BC76B7">
        <w:t>s</w:t>
      </w:r>
      <w:r w:rsidR="004A021F">
        <w:t>, insect fragments</w:t>
      </w:r>
      <w:r w:rsidR="003E3ADB">
        <w:t>,</w:t>
      </w:r>
      <w:r w:rsidR="00FC16F0">
        <w:t xml:space="preserve"> and herbaceous</w:t>
      </w:r>
      <w:r w:rsidR="003E21DB">
        <w:t xml:space="preserve"> (</w:t>
      </w:r>
      <w:r w:rsidR="00FC16F0">
        <w:t>likely aquatic</w:t>
      </w:r>
      <w:r w:rsidR="003E21DB">
        <w:t>)</w:t>
      </w:r>
      <w:r w:rsidR="00FC16F0">
        <w:t xml:space="preserve"> plant material.</w:t>
      </w:r>
    </w:p>
    <w:p w14:paraId="47735ACF" w14:textId="6D750443" w:rsidR="000C60D7" w:rsidRDefault="004B66D5" w:rsidP="00831A39">
      <w:pPr>
        <w:ind w:firstLine="720"/>
      </w:pPr>
      <w:r>
        <w:t>Conifer</w:t>
      </w:r>
      <w:r w:rsidR="005E432C">
        <w:t xml:space="preserve"> </w:t>
      </w:r>
      <w:r>
        <w:t>macrofossils</w:t>
      </w:r>
      <w:r w:rsidR="000C62AA">
        <w:t xml:space="preserve"> most commonly</w:t>
      </w:r>
      <w:r w:rsidR="005E432C">
        <w:t xml:space="preserve"> occur </w:t>
      </w:r>
      <w:r w:rsidR="000C62AA">
        <w:t xml:space="preserve">in the upper part of </w:t>
      </w:r>
      <w:r w:rsidR="002C1621">
        <w:t>the record above 1</w:t>
      </w:r>
      <w:r w:rsidR="00023ADA">
        <w:t>45</w:t>
      </w:r>
      <w:r w:rsidR="002C1621">
        <w:t xml:space="preserve"> cm</w:t>
      </w:r>
      <w:r w:rsidR="005E432C">
        <w:t xml:space="preserve">.  </w:t>
      </w:r>
      <w:r w:rsidR="00061CAE">
        <w:t xml:space="preserve">Birch </w:t>
      </w:r>
      <w:r w:rsidR="00873717">
        <w:t>also occurs with conifers throughout the upper part of the r</w:t>
      </w:r>
      <w:r w:rsidR="005561DA">
        <w:t>ecord down to 1</w:t>
      </w:r>
      <w:r w:rsidR="00023ADA">
        <w:t>45</w:t>
      </w:r>
      <w:r w:rsidR="00B21B9C">
        <w:t xml:space="preserve"> cm</w:t>
      </w:r>
      <w:r w:rsidR="00061CAE">
        <w:t>.</w:t>
      </w:r>
      <w:r w:rsidR="00FB25A1">
        <w:t xml:space="preserve">  Be</w:t>
      </w:r>
      <w:r w:rsidR="005561DA">
        <w:t>tween</w:t>
      </w:r>
      <w:r w:rsidR="00FB25A1">
        <w:t xml:space="preserve"> 1</w:t>
      </w:r>
      <w:r w:rsidR="00423308">
        <w:t>45</w:t>
      </w:r>
      <w:r w:rsidR="00FB25A1">
        <w:t xml:space="preserve"> </w:t>
      </w:r>
      <w:r w:rsidR="005561DA">
        <w:t>to</w:t>
      </w:r>
      <w:r w:rsidR="007519EE">
        <w:t xml:space="preserve"> 2</w:t>
      </w:r>
      <w:r w:rsidR="003B4FE0">
        <w:t>18</w:t>
      </w:r>
      <w:r w:rsidR="007519EE">
        <w:t xml:space="preserve"> cm </w:t>
      </w:r>
      <w:r w:rsidR="00FB25A1">
        <w:t>no</w:t>
      </w:r>
      <w:r w:rsidR="00542ED4">
        <w:t xml:space="preserve"> conifer macrofossils are present</w:t>
      </w:r>
      <w:r w:rsidR="007519EE">
        <w:t xml:space="preserve"> however </w:t>
      </w:r>
      <w:r w:rsidR="005D109F">
        <w:t>birch, wood, broadleaf fragment</w:t>
      </w:r>
      <w:r w:rsidR="00A63AF0">
        <w:t xml:space="preserve">s, buds and </w:t>
      </w:r>
      <w:proofErr w:type="spellStart"/>
      <w:r w:rsidR="00A63AF0">
        <w:t>budscales</w:t>
      </w:r>
      <w:proofErr w:type="spellEnd"/>
      <w:r w:rsidR="00A63AF0">
        <w:t xml:space="preserve">, and </w:t>
      </w:r>
      <w:r w:rsidR="00A63AF0" w:rsidRPr="003239D1">
        <w:rPr>
          <w:i/>
          <w:iCs/>
        </w:rPr>
        <w:t>Rubus</w:t>
      </w:r>
      <w:r w:rsidR="00A63AF0">
        <w:t xml:space="preserve"> sp. are present in this interval.  </w:t>
      </w:r>
      <w:r w:rsidR="00542ED4">
        <w:t xml:space="preserve">1 </w:t>
      </w:r>
      <w:r w:rsidR="00E30843">
        <w:t>cf. Pinaceae and 1 cf. Alnus/Betula specimen</w:t>
      </w:r>
      <w:r w:rsidR="00153F63">
        <w:t xml:space="preserve"> occur </w:t>
      </w:r>
      <w:r w:rsidR="00E2117E">
        <w:t>a</w:t>
      </w:r>
      <w:r w:rsidR="000279D8">
        <w:t>t</w:t>
      </w:r>
      <w:r w:rsidR="00E2117E">
        <w:t xml:space="preserve"> 2</w:t>
      </w:r>
      <w:r w:rsidR="008018AD">
        <w:t>18</w:t>
      </w:r>
      <w:r w:rsidR="00E2117E">
        <w:t xml:space="preserve"> cm</w:t>
      </w:r>
      <w:r w:rsidR="00153F63">
        <w:t xml:space="preserve"> </w:t>
      </w:r>
      <w:r w:rsidR="000279D8">
        <w:t xml:space="preserve">and 215 cm respectively </w:t>
      </w:r>
      <w:r w:rsidR="00153F63">
        <w:t xml:space="preserve">and no </w:t>
      </w:r>
      <w:r w:rsidR="00197F81">
        <w:t>conifer or deciduous taxa are found between 2</w:t>
      </w:r>
      <w:r w:rsidR="000279D8">
        <w:t>18</w:t>
      </w:r>
      <w:r w:rsidR="00197F81">
        <w:t xml:space="preserve"> and 35</w:t>
      </w:r>
      <w:r w:rsidR="00AB45F2">
        <w:t>1</w:t>
      </w:r>
      <w:r w:rsidR="00197F81">
        <w:t xml:space="preserve"> cm.</w:t>
      </w:r>
      <w:r w:rsidR="00C4585E">
        <w:t xml:space="preserve">  </w:t>
      </w:r>
      <w:r w:rsidR="0015762C">
        <w:t xml:space="preserve">Remains of wood and </w:t>
      </w:r>
      <w:r w:rsidR="00940325">
        <w:t xml:space="preserve">broadleaf fragments </w:t>
      </w:r>
      <w:r w:rsidR="00AB45F2">
        <w:t xml:space="preserve">do continue to </w:t>
      </w:r>
      <w:r w:rsidR="00940325">
        <w:t xml:space="preserve">occur throughout the core </w:t>
      </w:r>
      <w:r w:rsidR="00FF7F44">
        <w:t>down to</w:t>
      </w:r>
      <w:r w:rsidR="00AA444A">
        <w:t xml:space="preserve"> 31</w:t>
      </w:r>
      <w:r w:rsidR="000706DB">
        <w:t>3 cm</w:t>
      </w:r>
      <w:r w:rsidR="00AA444A">
        <w:t xml:space="preserve"> </w:t>
      </w:r>
      <w:r w:rsidR="00CA07DB">
        <w:t xml:space="preserve">however, </w:t>
      </w:r>
      <w:r w:rsidR="00AA444A">
        <w:t>no plant macro</w:t>
      </w:r>
      <w:r w:rsidR="00CA07DB">
        <w:t>fossils</w:t>
      </w:r>
      <w:r w:rsidR="00AA444A">
        <w:t xml:space="preserve"> other than one occurrence of charcoal </w:t>
      </w:r>
      <w:r w:rsidR="00655271">
        <w:t>are found below 3</w:t>
      </w:r>
      <w:r w:rsidR="00432E14">
        <w:t>23</w:t>
      </w:r>
      <w:r w:rsidR="00655271">
        <w:t xml:space="preserve"> cm.  Intervals where no wood is found </w:t>
      </w:r>
      <w:r w:rsidR="002D42EC">
        <w:t>occur between 75-1</w:t>
      </w:r>
      <w:r w:rsidR="00DF3823">
        <w:t>17</w:t>
      </w:r>
      <w:r w:rsidR="00CA07DB">
        <w:t xml:space="preserve"> cm </w:t>
      </w:r>
      <w:r w:rsidR="005A6752">
        <w:t>and 2</w:t>
      </w:r>
      <w:r w:rsidR="009B19FF">
        <w:t>15</w:t>
      </w:r>
      <w:r w:rsidR="005A6752">
        <w:t>-255</w:t>
      </w:r>
      <w:r w:rsidR="00CA07DB">
        <w:t xml:space="preserve"> cm</w:t>
      </w:r>
      <w:r w:rsidR="005A6752">
        <w:t>.</w:t>
      </w:r>
    </w:p>
    <w:p w14:paraId="29C58378" w14:textId="47808751" w:rsidR="00CC36F1" w:rsidRDefault="007A5F32" w:rsidP="009E08E0">
      <w:pPr>
        <w:ind w:firstLine="720"/>
      </w:pPr>
      <w:r>
        <w:t xml:space="preserve">Bivalve and gastropod shells and shell fragments were </w:t>
      </w:r>
      <w:r w:rsidR="007A5427">
        <w:t xml:space="preserve">consistently </w:t>
      </w:r>
      <w:r>
        <w:t>present</w:t>
      </w:r>
      <w:r w:rsidR="007A5427">
        <w:t xml:space="preserve"> above </w:t>
      </w:r>
      <w:r w:rsidR="003F3B58">
        <w:t xml:space="preserve">250 cm and less common below 250 cm. </w:t>
      </w:r>
      <w:r>
        <w:t xml:space="preserve"> </w:t>
      </w:r>
      <w:r w:rsidR="000C60D7" w:rsidRPr="00E93C6E">
        <w:rPr>
          <w:i/>
          <w:iCs/>
        </w:rPr>
        <w:t>Chara</w:t>
      </w:r>
      <w:r w:rsidR="00C07D35">
        <w:t xml:space="preserve"> </w:t>
      </w:r>
      <w:r w:rsidR="000D6525">
        <w:t>oogoni</w:t>
      </w:r>
      <w:r w:rsidR="00E93C6E">
        <w:t>a</w:t>
      </w:r>
      <w:r w:rsidR="000D6525">
        <w:t xml:space="preserve"> or stem casts </w:t>
      </w:r>
      <w:r w:rsidR="00C07D35">
        <w:t xml:space="preserve">and insect </w:t>
      </w:r>
      <w:proofErr w:type="gramStart"/>
      <w:r w:rsidR="00C07D35">
        <w:t>remains</w:t>
      </w:r>
      <w:proofErr w:type="gramEnd"/>
      <w:r w:rsidR="00C07D35">
        <w:t xml:space="preserve"> are </w:t>
      </w:r>
      <w:r w:rsidR="000C60D7">
        <w:t xml:space="preserve">present </w:t>
      </w:r>
      <w:r w:rsidR="00C07D35">
        <w:t>throughout the core.</w:t>
      </w:r>
    </w:p>
    <w:sectPr w:rsidR="00CC36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E2C"/>
    <w:rsid w:val="00021101"/>
    <w:rsid w:val="00023ADA"/>
    <w:rsid w:val="000279D8"/>
    <w:rsid w:val="00030F56"/>
    <w:rsid w:val="0005766B"/>
    <w:rsid w:val="00061CAE"/>
    <w:rsid w:val="000706DB"/>
    <w:rsid w:val="00081761"/>
    <w:rsid w:val="000A2CD3"/>
    <w:rsid w:val="000B04D1"/>
    <w:rsid w:val="000C60D7"/>
    <w:rsid w:val="000C62AA"/>
    <w:rsid w:val="000D163A"/>
    <w:rsid w:val="000D6525"/>
    <w:rsid w:val="001037E9"/>
    <w:rsid w:val="001522E8"/>
    <w:rsid w:val="00153F63"/>
    <w:rsid w:val="0015762C"/>
    <w:rsid w:val="00197F81"/>
    <w:rsid w:val="001C06C2"/>
    <w:rsid w:val="001C47BF"/>
    <w:rsid w:val="001E15D2"/>
    <w:rsid w:val="001F02AE"/>
    <w:rsid w:val="00241BEC"/>
    <w:rsid w:val="00283239"/>
    <w:rsid w:val="002A12E5"/>
    <w:rsid w:val="002C1621"/>
    <w:rsid w:val="002D42EC"/>
    <w:rsid w:val="00301E2C"/>
    <w:rsid w:val="003038EE"/>
    <w:rsid w:val="003239D1"/>
    <w:rsid w:val="00334ACB"/>
    <w:rsid w:val="00335BB5"/>
    <w:rsid w:val="00340C7A"/>
    <w:rsid w:val="003411EF"/>
    <w:rsid w:val="0035490E"/>
    <w:rsid w:val="00380140"/>
    <w:rsid w:val="003B4FE0"/>
    <w:rsid w:val="003E21DB"/>
    <w:rsid w:val="003E3ADB"/>
    <w:rsid w:val="003F3B58"/>
    <w:rsid w:val="004025EF"/>
    <w:rsid w:val="00420287"/>
    <w:rsid w:val="00423308"/>
    <w:rsid w:val="00432E14"/>
    <w:rsid w:val="00433CB0"/>
    <w:rsid w:val="00453E32"/>
    <w:rsid w:val="004544CF"/>
    <w:rsid w:val="0045787A"/>
    <w:rsid w:val="00474EB0"/>
    <w:rsid w:val="00487297"/>
    <w:rsid w:val="004A021F"/>
    <w:rsid w:val="004A7BB9"/>
    <w:rsid w:val="004B66D5"/>
    <w:rsid w:val="004C4A2B"/>
    <w:rsid w:val="004D19B6"/>
    <w:rsid w:val="004F5B8A"/>
    <w:rsid w:val="00523010"/>
    <w:rsid w:val="00534E45"/>
    <w:rsid w:val="00542ED4"/>
    <w:rsid w:val="0055214A"/>
    <w:rsid w:val="005561DA"/>
    <w:rsid w:val="00561622"/>
    <w:rsid w:val="0057432E"/>
    <w:rsid w:val="005757B2"/>
    <w:rsid w:val="00581374"/>
    <w:rsid w:val="00587CBE"/>
    <w:rsid w:val="00592DF8"/>
    <w:rsid w:val="005A6752"/>
    <w:rsid w:val="005D109F"/>
    <w:rsid w:val="005E432C"/>
    <w:rsid w:val="005F22F3"/>
    <w:rsid w:val="005F39D8"/>
    <w:rsid w:val="00606B51"/>
    <w:rsid w:val="00643421"/>
    <w:rsid w:val="00655271"/>
    <w:rsid w:val="00657286"/>
    <w:rsid w:val="00676503"/>
    <w:rsid w:val="00695997"/>
    <w:rsid w:val="006B3917"/>
    <w:rsid w:val="006B7A88"/>
    <w:rsid w:val="006C1118"/>
    <w:rsid w:val="006C1267"/>
    <w:rsid w:val="006D5DA4"/>
    <w:rsid w:val="007020AC"/>
    <w:rsid w:val="00722DDC"/>
    <w:rsid w:val="007519EE"/>
    <w:rsid w:val="00773BBA"/>
    <w:rsid w:val="00787E7F"/>
    <w:rsid w:val="00797E50"/>
    <w:rsid w:val="007A5427"/>
    <w:rsid w:val="007A5F32"/>
    <w:rsid w:val="007F1B5D"/>
    <w:rsid w:val="008018AD"/>
    <w:rsid w:val="00831A39"/>
    <w:rsid w:val="00845DE2"/>
    <w:rsid w:val="00847CC8"/>
    <w:rsid w:val="0085782A"/>
    <w:rsid w:val="00873717"/>
    <w:rsid w:val="008A518A"/>
    <w:rsid w:val="008A7A05"/>
    <w:rsid w:val="008B65AA"/>
    <w:rsid w:val="008C3246"/>
    <w:rsid w:val="008D438D"/>
    <w:rsid w:val="009037E8"/>
    <w:rsid w:val="0093619C"/>
    <w:rsid w:val="00940325"/>
    <w:rsid w:val="00946F39"/>
    <w:rsid w:val="009652FE"/>
    <w:rsid w:val="00987DF3"/>
    <w:rsid w:val="009B19FF"/>
    <w:rsid w:val="009D2556"/>
    <w:rsid w:val="009E08E0"/>
    <w:rsid w:val="00A1442F"/>
    <w:rsid w:val="00A367B0"/>
    <w:rsid w:val="00A4349A"/>
    <w:rsid w:val="00A63AF0"/>
    <w:rsid w:val="00A81415"/>
    <w:rsid w:val="00A90247"/>
    <w:rsid w:val="00AA444A"/>
    <w:rsid w:val="00AA77F5"/>
    <w:rsid w:val="00AB45F2"/>
    <w:rsid w:val="00AC5EFA"/>
    <w:rsid w:val="00B0410B"/>
    <w:rsid w:val="00B21B9C"/>
    <w:rsid w:val="00B44419"/>
    <w:rsid w:val="00B65F72"/>
    <w:rsid w:val="00B9272A"/>
    <w:rsid w:val="00BA3D43"/>
    <w:rsid w:val="00BB1A55"/>
    <w:rsid w:val="00BC76B7"/>
    <w:rsid w:val="00C07D35"/>
    <w:rsid w:val="00C4585E"/>
    <w:rsid w:val="00C50AA9"/>
    <w:rsid w:val="00C56F71"/>
    <w:rsid w:val="00C62560"/>
    <w:rsid w:val="00C64E7E"/>
    <w:rsid w:val="00C840B3"/>
    <w:rsid w:val="00C9636C"/>
    <w:rsid w:val="00CA07DB"/>
    <w:rsid w:val="00CA3AB1"/>
    <w:rsid w:val="00CC36F1"/>
    <w:rsid w:val="00CC65E6"/>
    <w:rsid w:val="00D10E69"/>
    <w:rsid w:val="00D17B43"/>
    <w:rsid w:val="00D27164"/>
    <w:rsid w:val="00D30EB4"/>
    <w:rsid w:val="00D4324E"/>
    <w:rsid w:val="00D44F71"/>
    <w:rsid w:val="00D46B24"/>
    <w:rsid w:val="00D501C9"/>
    <w:rsid w:val="00D568DF"/>
    <w:rsid w:val="00D61965"/>
    <w:rsid w:val="00D82B43"/>
    <w:rsid w:val="00DF3823"/>
    <w:rsid w:val="00E2117E"/>
    <w:rsid w:val="00E30843"/>
    <w:rsid w:val="00E52E05"/>
    <w:rsid w:val="00E93C6E"/>
    <w:rsid w:val="00ED2325"/>
    <w:rsid w:val="00ED3DDC"/>
    <w:rsid w:val="00ED72A5"/>
    <w:rsid w:val="00EE3834"/>
    <w:rsid w:val="00EE3B89"/>
    <w:rsid w:val="00EF5AF4"/>
    <w:rsid w:val="00F03237"/>
    <w:rsid w:val="00F35525"/>
    <w:rsid w:val="00F35804"/>
    <w:rsid w:val="00F7282D"/>
    <w:rsid w:val="00F81550"/>
    <w:rsid w:val="00FA6527"/>
    <w:rsid w:val="00FB25A1"/>
    <w:rsid w:val="00FC16F0"/>
    <w:rsid w:val="00FC5AF7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0AE59"/>
  <w15:chartTrackingRefBased/>
  <w15:docId w15:val="{3C3CB6DE-BF10-45B0-9715-92F371B2A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Strickland, Laura E</dc:creator>
  <cp:keywords/>
  <dc:description/>
  <cp:lastModifiedBy>Strickland, Laura E</cp:lastModifiedBy>
  <cp:revision>181</cp:revision>
  <dcterms:created xsi:type="dcterms:W3CDTF">2022-06-10T17:25:00Z</dcterms:created>
  <dcterms:modified xsi:type="dcterms:W3CDTF">2022-06-29T19:03:00Z</dcterms:modified>
</cp:coreProperties>
</file>